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89" w:rsidRDefault="000515B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91389" w:rsidRDefault="00A9138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1389" w:rsidRDefault="000515B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A91389" w:rsidRDefault="00A9138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389" w:rsidRDefault="000515B4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A91389" w:rsidRDefault="00A9138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91389" w:rsidRDefault="00A91389">
      <w:pPr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5"/>
      </w:tblGrid>
      <w:tr w:rsidR="00A91389">
        <w:tc>
          <w:tcPr>
            <w:tcW w:w="4775" w:type="dxa"/>
          </w:tcPr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  <w:caps/>
                <w:kern w:val="32"/>
              </w:rPr>
            </w:pPr>
            <w:r>
              <w:rPr>
                <w:rFonts w:ascii="Times New Roman" w:hAnsi="Times New Roman" w:cs="Times New Roman"/>
                <w:kern w:val="32"/>
              </w:rPr>
              <w:t>УТВЕРЖДЕНА</w:t>
            </w:r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университета</w:t>
            </w:r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(протокол от 18 апреля 2024 г. № </w:t>
            </w:r>
            <w:r w:rsidR="00664D6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A91389" w:rsidRDefault="00A91389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</w:tcPr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</w:t>
            </w:r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</w:rPr>
              <w:t>учебно-методического</w:t>
            </w:r>
            <w:proofErr w:type="gramEnd"/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совета университета</w:t>
            </w:r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4609465</wp:posOffset>
                  </wp:positionH>
                  <wp:positionV relativeFrom="paragraph">
                    <wp:posOffset>1450340</wp:posOffset>
                  </wp:positionV>
                  <wp:extent cx="847725" cy="371475"/>
                  <wp:effectExtent l="19050" t="0" r="9525" b="0"/>
                  <wp:wrapNone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С.В. Соловьёв</w:t>
            </w:r>
          </w:p>
          <w:p w:rsidR="00A91389" w:rsidRDefault="000515B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«18» апреля 2024 г.</w:t>
            </w:r>
          </w:p>
        </w:tc>
      </w:tr>
    </w:tbl>
    <w:p w:rsidR="00A91389" w:rsidRDefault="00A91389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A91389" w:rsidRDefault="00A91389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A91389" w:rsidRDefault="00A91389">
      <w:pPr>
        <w:ind w:left="5245"/>
        <w:jc w:val="right"/>
        <w:rPr>
          <w:rFonts w:ascii="Times New Roman" w:eastAsia="PMingLiU" w:hAnsi="Times New Roman" w:cs="Times New Roman"/>
          <w:b/>
          <w:i/>
          <w:sz w:val="24"/>
          <w:szCs w:val="24"/>
        </w:rPr>
      </w:pPr>
    </w:p>
    <w:p w:rsidR="00A91389" w:rsidRDefault="00A91389">
      <w:pPr>
        <w:rPr>
          <w:rFonts w:ascii="Times New Roman" w:hAnsi="Times New Roman"/>
          <w:b/>
          <w:i/>
          <w:sz w:val="24"/>
          <w:szCs w:val="24"/>
        </w:rPr>
      </w:pPr>
    </w:p>
    <w:p w:rsidR="00A91389" w:rsidRDefault="000515B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A91389" w:rsidRDefault="0005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ОГСЭ.05 ПСИХОЛОГИЯ ОБЩЕНИЯ</w:t>
      </w:r>
    </w:p>
    <w:p w:rsidR="00A91389" w:rsidRDefault="00A91389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91389" w:rsidRDefault="00051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09.02.06 Сетевое и системное администрирование </w:t>
      </w:r>
    </w:p>
    <w:p w:rsidR="00A91389" w:rsidRDefault="00A91389">
      <w:pPr>
        <w:jc w:val="center"/>
        <w:rPr>
          <w:rFonts w:ascii="Times New Roman" w:hAnsi="Times New Roman"/>
          <w:sz w:val="28"/>
          <w:szCs w:val="28"/>
        </w:rPr>
      </w:pPr>
    </w:p>
    <w:p w:rsidR="00A91389" w:rsidRDefault="00A91389">
      <w:pPr>
        <w:jc w:val="center"/>
        <w:rPr>
          <w:rFonts w:ascii="Times New Roman" w:hAnsi="Times New Roman"/>
          <w:sz w:val="28"/>
          <w:szCs w:val="28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A91389">
      <w:pPr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4"/>
        </w:rPr>
        <w:t xml:space="preserve">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Мичуринск - 2024</w:t>
      </w:r>
    </w:p>
    <w:p w:rsidR="00A91389" w:rsidRDefault="00F2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5CC0">
        <w:rPr>
          <w:rFonts w:ascii="Times New Roman" w:hAnsi="Times New Roman" w:cs="Times New Roman"/>
          <w:b/>
          <w:i/>
          <w:sz w:val="24"/>
          <w:szCs w:val="24"/>
        </w:rPr>
        <w:pict>
          <v:rect id="_x0000_s1027" style="position:absolute;left:0;text-align:left;margin-left:217.95pt;margin-top:10.15pt;width:34.5pt;height:35.7pt;z-index:251662336;mso-width-relative:page;mso-height-relative:page" stroked="f">
            <v:textbox>
              <w:txbxContent>
                <w:p w:rsidR="00A91389" w:rsidRDefault="00A91389"/>
              </w:txbxContent>
            </v:textbox>
          </v:rect>
        </w:pict>
      </w:r>
    </w:p>
    <w:p w:rsidR="00A91389" w:rsidRDefault="00F25C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25CC0">
        <w:rPr>
          <w:rFonts w:ascii="Times New Roman" w:hAnsi="Times New Roman"/>
          <w:b/>
          <w:bCs/>
          <w:i/>
          <w:sz w:val="24"/>
          <w:szCs w:val="24"/>
        </w:rPr>
        <w:pict>
          <v:rect id="_x0000_s1026" style="position:absolute;left:0;text-align:left;margin-left:225.35pt;margin-top:13.45pt;width:16.3pt;height:20.4pt;z-index:251659264;mso-width-relative:page;mso-height-relative:page" fillcolor="#eeece1" stroked="f">
            <v:textbox>
              <w:txbxContent>
                <w:p w:rsidR="00A91389" w:rsidRDefault="00A91389"/>
              </w:txbxContent>
            </v:textbox>
          </v:rect>
        </w:pict>
      </w:r>
    </w:p>
    <w:p w:rsidR="00A91389" w:rsidRDefault="00A9138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91389" w:rsidRDefault="0005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91389" w:rsidRDefault="00A91389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176" w:type="dxa"/>
        <w:tblLook w:val="04A0"/>
      </w:tblPr>
      <w:tblGrid>
        <w:gridCol w:w="9322"/>
        <w:gridCol w:w="1854"/>
      </w:tblGrid>
      <w:tr w:rsidR="00A91389">
        <w:tc>
          <w:tcPr>
            <w:tcW w:w="9322" w:type="dxa"/>
            <w:shd w:val="clear" w:color="auto" w:fill="auto"/>
          </w:tcPr>
          <w:p w:rsidR="00A91389" w:rsidRDefault="000515B4">
            <w:pPr>
              <w:suppressAutoHyphens/>
              <w:ind w:left="284" w:right="-53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ОБЩАЯ ХАРАКТЕРИСТИКА  РАБОЧЕЙ     ПРОГРАММЫ УЧЕБНОЙ ДИСЦИПЛИНЫ…………………………………………………………………….….3       </w:t>
            </w:r>
          </w:p>
        </w:tc>
        <w:tc>
          <w:tcPr>
            <w:tcW w:w="1854" w:type="dxa"/>
            <w:shd w:val="clear" w:color="auto" w:fill="auto"/>
          </w:tcPr>
          <w:p w:rsidR="00A91389" w:rsidRDefault="00A91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9">
        <w:tc>
          <w:tcPr>
            <w:tcW w:w="9322" w:type="dxa"/>
            <w:shd w:val="clear" w:color="auto" w:fill="auto"/>
          </w:tcPr>
          <w:p w:rsidR="00A91389" w:rsidRDefault="000515B4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И СОДЕРЖАНИЕ УЧЕБНОЙ ДИСЦИПЛИНЫ………………..4</w:t>
            </w:r>
          </w:p>
          <w:p w:rsidR="00A91389" w:rsidRDefault="000515B4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РЕАЛИЗАЦИИ УЧЕБНОЙ ДИСЦИПЛИНЫ……………………...9</w:t>
            </w:r>
          </w:p>
        </w:tc>
        <w:tc>
          <w:tcPr>
            <w:tcW w:w="1854" w:type="dxa"/>
            <w:shd w:val="clear" w:color="auto" w:fill="auto"/>
          </w:tcPr>
          <w:p w:rsidR="00A91389" w:rsidRDefault="00A91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389">
        <w:tc>
          <w:tcPr>
            <w:tcW w:w="9322" w:type="dxa"/>
            <w:shd w:val="clear" w:color="auto" w:fill="auto"/>
          </w:tcPr>
          <w:p w:rsidR="00A91389" w:rsidRDefault="000515B4">
            <w:pPr>
              <w:suppressAutoHyphens/>
              <w:ind w:left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И ОЦЕНКА РЕЗУЛЬТАТОВ ОСВОЕНИЯ УЧЕБНОЙ ДИСЦИПЛИНЫ………………………………………………………………………..10</w:t>
            </w:r>
          </w:p>
          <w:p w:rsidR="00A91389" w:rsidRDefault="00A91389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A91389" w:rsidRDefault="00A91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389" w:rsidRDefault="00F25CC0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5CC0">
        <w:rPr>
          <w:rFonts w:ascii="Times New Roman" w:hAnsi="Times New Roman" w:cs="Times New Roman"/>
          <w:b/>
          <w:i/>
          <w:sz w:val="24"/>
          <w:szCs w:val="24"/>
          <w:u w:val="single"/>
        </w:rPr>
        <w:pict>
          <v:rect id="_x0000_s1028" style="position:absolute;margin-left:169.95pt;margin-top:498.5pt;width:86.25pt;height:42pt;z-index:251663360;mso-position-horizontal-relative:text;mso-position-vertical-relative:text;mso-width-relative:page;mso-height-relative:page" stroked="f">
            <v:textbox>
              <w:txbxContent>
                <w:p w:rsidR="00A91389" w:rsidRDefault="00A91389"/>
              </w:txbxContent>
            </v:textbox>
          </v:rect>
        </w:pict>
      </w:r>
      <w:r w:rsidR="000515B4"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  <w:r w:rsidR="000515B4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 РАБОЧЕЙ ПРОГРАММЫ УЧЕБНОЙ ДИСЦИПЛИНЫ ОГСЭ.05 ПСИХОЛОГИЯ ОБЩЕНИЯ</w:t>
      </w:r>
    </w:p>
    <w:p w:rsidR="00A91389" w:rsidRDefault="00A913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1389" w:rsidRDefault="000515B4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A91389" w:rsidRDefault="000515B4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основной образовательной программы в соответствии с ФГОС СПО 09.02.06 Сетевое и системное администрирование.</w:t>
      </w:r>
    </w:p>
    <w:p w:rsidR="00A91389" w:rsidRDefault="000515B4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rFonts w:ascii="Times New Roman" w:hAnsi="Times New Roman" w:cs="Times New Roman"/>
          <w:sz w:val="24"/>
          <w:szCs w:val="24"/>
        </w:rPr>
        <w:t xml:space="preserve">учебная дисциплина  относится  к общему гуманитарному и социально-экономическому  циклу  </w:t>
      </w:r>
    </w:p>
    <w:p w:rsidR="00A91389" w:rsidRDefault="000515B4">
      <w:pPr>
        <w:keepNext/>
        <w:keepLines/>
        <w:widowControl w:val="0"/>
        <w:numPr>
          <w:ilvl w:val="1"/>
          <w:numId w:val="1"/>
        </w:numPr>
        <w:tabs>
          <w:tab w:val="left" w:pos="567"/>
        </w:tabs>
        <w:spacing w:after="0" w:line="317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A91389" w:rsidRDefault="00A91389">
      <w:pPr>
        <w:spacing w:after="0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A91389" w:rsidRDefault="000515B4">
      <w:pPr>
        <w:spacing w:after="0"/>
      </w:pP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Цель:</w:t>
      </w:r>
    </w:p>
    <w:p w:rsidR="00A91389" w:rsidRDefault="000515B4">
      <w:pPr>
        <w:widowControl w:val="0"/>
        <w:spacing w:after="0"/>
        <w:jc w:val="both"/>
        <w:rPr>
          <w:rFonts w:ascii="Times New Roman" w:eastAsia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Раскрыть цели, функции и виды общения</w:t>
      </w:r>
      <w:r>
        <w:rPr>
          <w:rFonts w:ascii="Helvetica" w:hAnsi="Helvetica"/>
          <w:color w:val="000000"/>
          <w:shd w:val="clear" w:color="auto" w:fill="FFFFFF"/>
        </w:rPr>
        <w:t>.</w:t>
      </w:r>
    </w:p>
    <w:p w:rsidR="00A91389" w:rsidRDefault="000515B4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shd w:val="clear" w:color="auto" w:fill="FFFFFF"/>
        </w:rPr>
      </w:pPr>
      <w:bookmarkStart w:id="0" w:name="bookmark4"/>
      <w:r>
        <w:rPr>
          <w:rFonts w:ascii="Times New Roman" w:eastAsia="Calibri" w:hAnsi="Times New Roman" w:cs="Times New Roman"/>
          <w:b/>
          <w:bCs/>
          <w:color w:val="000000"/>
          <w:u w:val="single"/>
          <w:shd w:val="clear" w:color="auto" w:fill="FFFFFF"/>
        </w:rPr>
        <w:t>Задачи:</w:t>
      </w:r>
      <w:bookmarkEnd w:id="0"/>
    </w:p>
    <w:p w:rsidR="00A91389" w:rsidRDefault="000515B4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bookmarkStart w:id="1" w:name="bookmark5"/>
      <w:r>
        <w:rPr>
          <w:rFonts w:ascii="Helvetica" w:hAnsi="Helvetica"/>
          <w:color w:val="000000"/>
        </w:rPr>
        <w:t> </w:t>
      </w:r>
      <w:r>
        <w:rPr>
          <w:rFonts w:asciiTheme="minorHAnsi" w:hAnsiTheme="minorHAnsi"/>
          <w:color w:val="000000"/>
        </w:rPr>
        <w:t>-</w:t>
      </w:r>
      <w:r>
        <w:rPr>
          <w:color w:val="000000"/>
        </w:rPr>
        <w:t>научить технике и приемам эффективного общения в профессиональной деятельности;</w:t>
      </w:r>
    </w:p>
    <w:p w:rsidR="00A91389" w:rsidRDefault="000515B4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- научить приемам </w:t>
      </w:r>
      <w:proofErr w:type="spellStart"/>
      <w:r>
        <w:rPr>
          <w:color w:val="000000"/>
        </w:rPr>
        <w:t>саморегуляции</w:t>
      </w:r>
      <w:proofErr w:type="spellEnd"/>
      <w:r>
        <w:rPr>
          <w:color w:val="000000"/>
        </w:rPr>
        <w:t xml:space="preserve"> поведения в процессе межличностного общения.</w:t>
      </w:r>
    </w:p>
    <w:p w:rsidR="00A91389" w:rsidRDefault="00A91389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u w:val="single"/>
          <w:shd w:val="clear" w:color="auto" w:fill="FFFFFF"/>
        </w:rPr>
      </w:pPr>
    </w:p>
    <w:p w:rsidR="00A91389" w:rsidRDefault="000515B4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 результате освоения дисциплины обучающийся должен уметь:</w:t>
      </w:r>
      <w:bookmarkEnd w:id="1"/>
    </w:p>
    <w:p w:rsidR="00A91389" w:rsidRDefault="000515B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bookmarkStart w:id="2" w:name="bookmark6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</w:t>
      </w:r>
    </w:p>
    <w:p w:rsidR="00A91389" w:rsidRDefault="000515B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помощьюопределять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</w:r>
      <w:proofErr w:type="gramEnd"/>
    </w:p>
    <w:p w:rsidR="00A91389" w:rsidRDefault="000515B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</w:r>
    </w:p>
    <w:p w:rsidR="00A91389" w:rsidRDefault="000515B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</w:r>
    </w:p>
    <w:p w:rsidR="00A91389" w:rsidRDefault="000515B4">
      <w:pPr>
        <w:keepNext/>
        <w:keepLines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описывать значимость своей профессии (специальности).</w:t>
      </w:r>
    </w:p>
    <w:p w:rsidR="00A91389" w:rsidRDefault="00A91389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A91389" w:rsidRDefault="000515B4">
      <w:pPr>
        <w:keepNext/>
        <w:keepLines/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 результате освоения дисциплины обучающийся должен знать:</w:t>
      </w:r>
      <w:bookmarkEnd w:id="2"/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</w:r>
      <w:proofErr w:type="gramEnd"/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(специальности).</w:t>
      </w:r>
    </w:p>
    <w:p w:rsidR="00A91389" w:rsidRDefault="00A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Формируемые компетенции:</w:t>
      </w:r>
    </w:p>
    <w:p w:rsidR="00A91389" w:rsidRDefault="000515B4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A91389" w:rsidRDefault="000515B4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02.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</w:p>
    <w:p w:rsidR="00A91389" w:rsidRDefault="000515B4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03.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A91389" w:rsidRDefault="000515B4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04.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Эффективно взаимодействовать и работать в коллективе и команде</w:t>
      </w:r>
    </w:p>
    <w:p w:rsidR="00A91389" w:rsidRDefault="000515B4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06.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A91389" w:rsidRDefault="00A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91389" w:rsidRDefault="000515B4">
      <w:pPr>
        <w:keepNext/>
        <w:keepLines/>
        <w:widowControl w:val="0"/>
        <w:numPr>
          <w:ilvl w:val="1"/>
          <w:numId w:val="1"/>
        </w:numPr>
        <w:tabs>
          <w:tab w:val="left" w:pos="475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3" w:name="bookmark7"/>
      <w:r>
        <w:rPr>
          <w:rFonts w:ascii="Times New Roman" w:hAnsi="Times New Roman"/>
          <w:b/>
          <w:sz w:val="24"/>
          <w:szCs w:val="24"/>
        </w:rPr>
        <w:t xml:space="preserve">Рекомендуемое количество </w:t>
      </w:r>
      <w:proofErr w:type="spellStart"/>
      <w:r>
        <w:rPr>
          <w:rFonts w:ascii="Times New Roman" w:hAnsi="Times New Roman"/>
          <w:b/>
          <w:sz w:val="24"/>
          <w:szCs w:val="24"/>
        </w:rPr>
        <w:t>ак</w:t>
      </w:r>
      <w:proofErr w:type="gramStart"/>
      <w:r>
        <w:rPr>
          <w:rFonts w:ascii="Times New Roman" w:hAnsi="Times New Roman"/>
          <w:b/>
          <w:sz w:val="24"/>
          <w:szCs w:val="24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</w:rPr>
        <w:t>асов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на освоение программы</w:t>
      </w:r>
      <w:bookmarkEnd w:id="3"/>
      <w:r>
        <w:rPr>
          <w:rFonts w:ascii="Times New Roman" w:hAnsi="Times New Roman"/>
          <w:b/>
          <w:sz w:val="24"/>
          <w:szCs w:val="24"/>
        </w:rPr>
        <w:t xml:space="preserve"> дисциплины:</w:t>
      </w:r>
    </w:p>
    <w:p w:rsidR="00A91389" w:rsidRDefault="000515B4">
      <w:pPr>
        <w:widowControl w:val="0"/>
        <w:spacing w:after="0"/>
        <w:ind w:left="-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максимальной учебной нагрузки  обучающегося–52ак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.ч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асов; обязательной аудиторной учебной нагрузки обучающегося –48ак.часов; в том числе: теоретическое обучение – 30 часов, практические занятия – 18 часов, самостоятельная работа – 4.</w:t>
      </w:r>
    </w:p>
    <w:p w:rsidR="00A91389" w:rsidRDefault="00A91389">
      <w:pPr>
        <w:rPr>
          <w:rFonts w:ascii="Times New Roman" w:hAnsi="Times New Roman" w:cs="Times New Roman"/>
          <w:b/>
          <w:sz w:val="24"/>
          <w:szCs w:val="24"/>
        </w:rPr>
      </w:pPr>
    </w:p>
    <w:p w:rsidR="00A91389" w:rsidRDefault="00A91389">
      <w:pPr>
        <w:rPr>
          <w:rFonts w:ascii="Times New Roman" w:hAnsi="Times New Roman" w:cs="Times New Roman"/>
          <w:b/>
          <w:sz w:val="24"/>
          <w:szCs w:val="24"/>
        </w:rPr>
      </w:pPr>
    </w:p>
    <w:p w:rsidR="00A91389" w:rsidRDefault="00A91389">
      <w:pPr>
        <w:rPr>
          <w:rFonts w:ascii="Times New Roman" w:hAnsi="Times New Roman" w:cs="Times New Roman"/>
          <w:b/>
        </w:rPr>
      </w:pPr>
    </w:p>
    <w:p w:rsidR="00A91389" w:rsidRDefault="00A91389">
      <w:pPr>
        <w:rPr>
          <w:rFonts w:ascii="Times New Roman" w:hAnsi="Times New Roman" w:cs="Times New Roman"/>
          <w:b/>
        </w:rPr>
      </w:pPr>
    </w:p>
    <w:p w:rsidR="00A91389" w:rsidRDefault="00A91389">
      <w:pPr>
        <w:rPr>
          <w:rFonts w:ascii="Times New Roman" w:hAnsi="Times New Roman" w:cs="Times New Roman"/>
          <w:b/>
        </w:rPr>
      </w:pPr>
    </w:p>
    <w:p w:rsidR="00A91389" w:rsidRDefault="00A91389">
      <w:pPr>
        <w:rPr>
          <w:rFonts w:ascii="Times New Roman" w:hAnsi="Times New Roman" w:cs="Times New Roman"/>
          <w:b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A91389">
      <w:pPr>
        <w:pStyle w:val="21"/>
        <w:shd w:val="clear" w:color="auto" w:fill="auto"/>
        <w:spacing w:after="0" w:line="276" w:lineRule="auto"/>
        <w:ind w:right="283" w:firstLine="709"/>
        <w:jc w:val="both"/>
        <w:rPr>
          <w:rFonts w:ascii="Times New Roman" w:hAnsi="Times New Roman"/>
          <w:sz w:val="28"/>
          <w:szCs w:val="28"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A9138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A91389" w:rsidRDefault="000515B4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A91389" w:rsidRDefault="000515B4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9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813"/>
        <w:gridCol w:w="2127"/>
      </w:tblGrid>
      <w:tr w:rsidR="00A91389">
        <w:trPr>
          <w:trHeight w:hRule="exact" w:val="485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rFonts w:cstheme="minorBidi"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d"/>
                <w:rFonts w:cstheme="minorBidi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Style w:val="ad"/>
                <w:rFonts w:cstheme="minorBidi"/>
                <w:sz w:val="24"/>
                <w:szCs w:val="24"/>
              </w:rPr>
              <w:t>ак</w:t>
            </w:r>
            <w:proofErr w:type="spellEnd"/>
            <w:r>
              <w:rPr>
                <w:rStyle w:val="ad"/>
                <w:rFonts w:cstheme="minorBidi"/>
                <w:sz w:val="24"/>
                <w:szCs w:val="24"/>
              </w:rPr>
              <w:t>. часов</w:t>
            </w:r>
          </w:p>
        </w:tc>
      </w:tr>
      <w:tr w:rsidR="00A91389">
        <w:trPr>
          <w:trHeight w:hRule="exact" w:val="331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cstheme="minorBidi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d"/>
                <w:rFonts w:cstheme="minorBidi"/>
                <w:b/>
                <w:sz w:val="24"/>
                <w:szCs w:val="24"/>
              </w:rPr>
              <w:t>52</w:t>
            </w:r>
          </w:p>
        </w:tc>
      </w:tr>
      <w:tr w:rsidR="00A91389">
        <w:trPr>
          <w:trHeight w:hRule="exact" w:val="336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cstheme="minorBidi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d"/>
                <w:rFonts w:cstheme="minorBidi"/>
                <w:b/>
                <w:sz w:val="24"/>
                <w:szCs w:val="24"/>
              </w:rPr>
              <w:t>48</w:t>
            </w:r>
          </w:p>
        </w:tc>
      </w:tr>
      <w:tr w:rsidR="00A91389">
        <w:trPr>
          <w:trHeight w:hRule="exact" w:val="341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2"/>
                <w:rFonts w:cstheme="minorBidi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A9138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91389">
        <w:trPr>
          <w:trHeight w:hRule="exact" w:val="341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30</w:t>
            </w:r>
          </w:p>
        </w:tc>
      </w:tr>
      <w:tr w:rsidR="00A91389">
        <w:trPr>
          <w:trHeight w:hRule="exact" w:val="341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1389" w:rsidRDefault="000515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</w:tr>
      <w:tr w:rsidR="00A91389">
        <w:trPr>
          <w:trHeight w:hRule="exact" w:val="341"/>
        </w:trPr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rStyle w:val="2"/>
                <w:rFonts w:cstheme="minorBidi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Style w:val="2"/>
                <w:rFonts w:cstheme="minorBidi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d"/>
                <w:rFonts w:cstheme="minorBidi"/>
                <w:b/>
                <w:sz w:val="24"/>
                <w:szCs w:val="24"/>
              </w:rPr>
              <w:t>4</w:t>
            </w:r>
          </w:p>
        </w:tc>
      </w:tr>
      <w:tr w:rsidR="00A91389">
        <w:trPr>
          <w:trHeight w:hRule="exact" w:val="422"/>
        </w:trPr>
        <w:tc>
          <w:tcPr>
            <w:tcW w:w="8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389" w:rsidRDefault="000515B4">
            <w:pPr>
              <w:pStyle w:val="4"/>
              <w:shd w:val="clear" w:color="auto" w:fill="auto"/>
              <w:spacing w:before="0" w:line="260" w:lineRule="exact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Промежуточная аттестация проводится в форме дифференцированного зачёта</w:t>
            </w:r>
          </w:p>
        </w:tc>
      </w:tr>
    </w:tbl>
    <w:p w:rsidR="00A91389" w:rsidRDefault="00A9138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  <w:sectPr w:rsidR="00A91389">
          <w:footerReference w:type="default" r:id="rId10"/>
          <w:pgSz w:w="11906" w:h="16838"/>
          <w:pgMar w:top="1134" w:right="851" w:bottom="284" w:left="1701" w:header="709" w:footer="709" w:gutter="0"/>
          <w:cols w:space="720"/>
        </w:sectPr>
      </w:pPr>
    </w:p>
    <w:p w:rsidR="00A91389" w:rsidRDefault="00051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0"/>
        <w:gridCol w:w="8563"/>
        <w:gridCol w:w="2036"/>
        <w:gridCol w:w="1901"/>
      </w:tblGrid>
      <w:tr w:rsidR="00A91389">
        <w:trPr>
          <w:trHeight w:val="20"/>
        </w:trPr>
        <w:tc>
          <w:tcPr>
            <w:tcW w:w="814" w:type="pct"/>
            <w:shd w:val="clear" w:color="auto" w:fill="auto"/>
          </w:tcPr>
          <w:p w:rsidR="00A91389" w:rsidRDefault="000515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82" w:type="pct"/>
            <w:shd w:val="clear" w:color="auto" w:fill="auto"/>
          </w:tcPr>
          <w:p w:rsidR="00A91389" w:rsidRDefault="000515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37" w:type="pct"/>
          </w:tcPr>
          <w:p w:rsidR="00A91389" w:rsidRDefault="000515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91389">
        <w:trPr>
          <w:trHeight w:val="20"/>
        </w:trPr>
        <w:tc>
          <w:tcPr>
            <w:tcW w:w="814" w:type="pct"/>
            <w:shd w:val="clear" w:color="auto" w:fill="auto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637" w:type="pct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1389">
        <w:trPr>
          <w:trHeight w:val="389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Психология как центральное составляющее звено знаний о человеке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1389">
        <w:trPr>
          <w:trHeight w:val="389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Введение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40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ind w:left="-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 xml:space="preserve">Предмет курса, основные понятия и определения. </w:t>
            </w:r>
          </w:p>
          <w:p w:rsidR="00A91389" w:rsidRDefault="000515B4">
            <w:pPr>
              <w:spacing w:after="0"/>
              <w:ind w:left="-2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0"/>
              </w:rPr>
              <w:t>Своеобразие психических процессов, свойств и состояний человека.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1.2.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личности и ее свойствах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Представления о личности и ее свойствах. </w:t>
            </w:r>
          </w:p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Темперамент. Характер и воля. Эмоции и чувства.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«Значение знаний о психологии для современной профессиональной деятельности»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1.3.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Взаимосвязь общения и деятельности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Общение - основа человеческого бытия. </w:t>
            </w:r>
          </w:p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общении в психологии. Категории «общения» и «деятельности» в психологии. Способности – важное условие профессиональной деятельности. Общение как обмен информацией. Общение как межличностное взаимодействие. Общение как понимание людьми друг друга. Деловое общение. Формы общения: непосредственное, опосредованное; прямое, косвенное; межличностное, массовое.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Типы межличностного общения: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императивное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манипулятивное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диалогическое.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Цели, функции, виды и уровни общения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№ 2.1.</w:t>
            </w:r>
          </w:p>
          <w:p w:rsidR="00A91389" w:rsidRDefault="000515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Структура общения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общения. Структура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форма взаимодействия. Структура общения: коммуникативная, интерактивная, перцептивная стороны общения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2.2.</w:t>
            </w:r>
          </w:p>
          <w:p w:rsidR="00A91389" w:rsidRDefault="000515B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Основные функции общения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общения: контактная, информационная, побудительная, координационная, понимания, эмотивная, функция установления отношений, функция оказания влияния</w:t>
            </w:r>
            <w:proofErr w:type="gramEnd"/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2.3.</w:t>
            </w:r>
          </w:p>
          <w:p w:rsidR="00A91389" w:rsidRDefault="000515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Виды общения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общения.  Вербальное общение. Невербальное общение. Экстрасенсорное общение. Уровни общения: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мезауровень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микроуровень</w:t>
            </w:r>
            <w:proofErr w:type="spellEnd"/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Методы исследования общения. Определение видов общения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индивидуальный проект «Особенности общения в современном мире»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Роли  и ролевые ожидания в общении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 3.1.</w:t>
            </w:r>
          </w:p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Роли и ролевые ожидания в общении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 и ролевые ожидания в общении. Типы социальных ролей. «Треугольник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»: позиции Жертвы, Агрессора и Спасателя.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Типы социальных ролей.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Коммуникативный тренинг. Роль эмоций и чувств в общении.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Механизмы взаимопонимания в общении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4.1. </w:t>
            </w:r>
          </w:p>
          <w:p w:rsidR="00A91389" w:rsidRDefault="000515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Механизмы взаимопонимания в общении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Механизмы взаимопонимания в общении. Идентификация,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рефлексия. Механизмы «заражения», «внушения», «убеждения» и «подражания» и их роль в процессе общения. Понятие об «аттракции» и ее влияние на развитие процесса общения.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Факторы, влияющие на возникновение и развитие «аттракции».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Характеристика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«заражения», «внушения», «убеждения» и «подражания».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роль в процессе общения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Тренинг противостояния манипуляции в общении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с дополнительными источниками – электронными учебными пособиями. Подбор упражнений использования механизмов взаимопонимания в общении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Техники и приёмы общения, правила слушания, ведения беседы, убеждения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5.1.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Типы собеседников</w:t>
            </w:r>
          </w:p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Типы собеседников.  Правила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беседы. Техники для выявления скрытых мотивов и интересов собеседников. Правила слушания. Техники поведения в ситуации конфликта, просьбы и отказа. Техники влияния и противодействия.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5.2.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Техники активного слушания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активного слушания. Техники налаживания контакта. Активные методы повышение коммуникативной компетентности: Т-группы, группы личностного роста,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сенситивности</w:t>
            </w:r>
            <w:proofErr w:type="spellEnd"/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Разработка правил эффективного общения. Разработка и проведение тренинга общения.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техники установления контакта и активного слушания.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«Способы оптимизации общения в коллективе»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Этические принципы общения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6.1.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Этика общения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 общения и культура общения. Определение понятий «этика общения» и «культура общения». Характеристика способов овладения культурой общения.</w:t>
            </w:r>
          </w:p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достоинства партнера по общению, право партнера на ошибку и возможность ее исправления, толерантность, доверие к людям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6.2.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Ценности общения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Ценностная ориентация процесса общения, общекультурные ценности.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Исследование нравственной культуры личности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7. Источники, причины, виды и способы разрешения конфликтов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</w:tcPr>
          <w:p w:rsidR="00A91389" w:rsidRDefault="00A9138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7.1.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Конфликты: причины, динамика, способы разрешения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  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Понятие «конфликта».  Причины конфликтов в общении.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Виды конфликтов: внутренние и внешние, межличностные и межгрупповые, социальные,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потенциальные и актуальные, прямые и опосредованные, конструктивные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 деструктивные, вертикальные и горизонтальные, предметные и личностные, ролевые, мотивационные</w:t>
            </w:r>
            <w:proofErr w:type="gramEnd"/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Структура конфликта. Объект конфликтной ситуации, цели, субъективные мотивы его участников, оппоненты, конкретные лица, являющиеся его участниками. Подлинные причины, которые важно суметь отличить от непосредственного повода столкновения. Стадии протекания конфликта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814" w:type="pct"/>
            <w:vMerge w:val="restar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7.2.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Стратегии поведения в конфликтных ситуациях</w:t>
            </w: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682" w:type="pct"/>
            <w:vMerge w:val="restar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37" w:type="pct"/>
            <w:vMerge w:val="restart"/>
          </w:tcPr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ОК.01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ОК.02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ОК.03</w:t>
            </w:r>
          </w:p>
          <w:p w:rsidR="00A91389" w:rsidRDefault="000515B4">
            <w:pPr>
              <w:tabs>
                <w:tab w:val="left" w:pos="12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ОК.04</w:t>
            </w:r>
          </w:p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ОК.06</w:t>
            </w:r>
          </w:p>
        </w:tc>
      </w:tr>
      <w:tr w:rsidR="00A91389">
        <w:trPr>
          <w:trHeight w:val="20"/>
        </w:trPr>
        <w:tc>
          <w:tcPr>
            <w:tcW w:w="814" w:type="pct"/>
            <w:vMerge/>
            <w:shd w:val="clear" w:color="auto" w:fill="auto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68" w:type="pct"/>
            <w:shd w:val="clear" w:color="auto" w:fill="auto"/>
          </w:tcPr>
          <w:p w:rsidR="00A91389" w:rsidRDefault="00051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занятие. Определение уровня конфликтности личности. Способы реагирования в конфликте (Опросник К. Томаса). Использование приемов урегулирования. Упражнения по предупреждению конфликта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 </w:t>
            </w:r>
          </w:p>
        </w:tc>
        <w:tc>
          <w:tcPr>
            <w:tcW w:w="682" w:type="pct"/>
            <w:vMerge/>
            <w:shd w:val="clear" w:color="auto" w:fill="auto"/>
            <w:vAlign w:val="center"/>
          </w:tcPr>
          <w:p w:rsidR="00A91389" w:rsidRDefault="00A913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" w:type="pct"/>
            <w:vMerge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637" w:type="pct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A91389">
        <w:trPr>
          <w:trHeight w:val="20"/>
        </w:trPr>
        <w:tc>
          <w:tcPr>
            <w:tcW w:w="3682" w:type="pct"/>
            <w:gridSpan w:val="2"/>
            <w:shd w:val="clear" w:color="auto" w:fill="auto"/>
          </w:tcPr>
          <w:p w:rsidR="00A91389" w:rsidRDefault="000515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A91389" w:rsidRDefault="00051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637" w:type="pct"/>
          </w:tcPr>
          <w:p w:rsidR="00A91389" w:rsidRDefault="00A9138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A91389" w:rsidRDefault="00A91389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A9138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91389" w:rsidRDefault="00051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A91389" w:rsidRDefault="000515B4">
      <w:pPr>
        <w:suppressAutoHyphens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Требования к минимальному материально-техническому</w:t>
      </w:r>
      <w:bookmarkStart w:id="4" w:name="bookmark12"/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 обеспечению</w:t>
      </w:r>
      <w:bookmarkEnd w:id="4"/>
    </w:p>
    <w:p w:rsidR="00A91389" w:rsidRDefault="000515B4">
      <w:pPr>
        <w:suppressAutoHyphens/>
        <w:ind w:firstLine="708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учебной дисциплины предусмотрен кабинет </w:t>
      </w:r>
      <w:r>
        <w:rPr>
          <w:rFonts w:ascii="Times New Roman" w:hAnsi="Times New Roman" w:cs="Times New Roman"/>
          <w:sz w:val="24"/>
          <w:szCs w:val="24"/>
        </w:rPr>
        <w:t>социально-экономических дисциплин</w:t>
      </w:r>
      <w:r>
        <w:rPr>
          <w:rFonts w:ascii="Times New Roman" w:hAnsi="Times New Roman" w:cs="Times New Roman"/>
          <w:sz w:val="24"/>
          <w:szCs w:val="24"/>
          <w:lang w:eastAsia="en-US"/>
        </w:rPr>
        <w:t>(№15/23), оснащенный о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>борудованием: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Проектор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BendMS</w:t>
      </w:r>
      <w:proofErr w:type="spellEnd"/>
      <w:r>
        <w:rPr>
          <w:rFonts w:ascii="Times New Roman" w:hAnsi="Times New Roman" w:cs="Times New Roman"/>
          <w:sz w:val="24"/>
          <w:szCs w:val="24"/>
        </w:rPr>
        <w:t>524 – 1 шт.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Ноутбук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Экран на штативе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Доска аудиторная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Компьютер – 1 шт.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Принтер – 1 шт.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Стенды</w:t>
      </w:r>
    </w:p>
    <w:p w:rsidR="00A91389" w:rsidRDefault="000515B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Раздаточный материал</w:t>
      </w:r>
    </w:p>
    <w:p w:rsidR="00A91389" w:rsidRDefault="00A91389">
      <w:pPr>
        <w:suppressAutoHyphens/>
        <w:ind w:firstLine="709"/>
        <w:jc w:val="both"/>
        <w:rPr>
          <w:rFonts w:ascii="Times New Roman" w:hAnsi="Times New Roman"/>
        </w:rPr>
      </w:pPr>
    </w:p>
    <w:p w:rsidR="00A91389" w:rsidRDefault="000515B4">
      <w:pPr>
        <w:suppressAutoHyphen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A91389" w:rsidRDefault="000515B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иметь </w:t>
      </w:r>
      <w:r>
        <w:rPr>
          <w:rFonts w:ascii="Times New Roman" w:hAnsi="Times New Roman"/>
          <w:sz w:val="24"/>
          <w:szCs w:val="24"/>
        </w:rPr>
        <w:t xml:space="preserve">электронные образовательные и информационные ресурсы, </w:t>
      </w:r>
      <w:proofErr w:type="gramStart"/>
      <w:r>
        <w:rPr>
          <w:rFonts w:ascii="Times New Roman" w:hAnsi="Times New Roman"/>
          <w:sz w:val="24"/>
          <w:szCs w:val="24"/>
        </w:rPr>
        <w:t>рекомендуемых</w:t>
      </w:r>
      <w:proofErr w:type="gramEnd"/>
      <w:r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</w:t>
      </w:r>
    </w:p>
    <w:p w:rsidR="00A91389" w:rsidRDefault="000515B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литература</w:t>
      </w:r>
    </w:p>
    <w:p w:rsidR="00A91389" w:rsidRDefault="000515B4">
      <w:pPr>
        <w:pStyle w:val="af"/>
        <w:numPr>
          <w:ilvl w:val="0"/>
          <w:numId w:val="2"/>
        </w:numPr>
        <w:tabs>
          <w:tab w:val="left" w:pos="37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Леонов, Н. И.  Психология общения: учебное пособие для среднего профессионального образования [электронный ресурс] / Н. И. Леонов. 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летрон.дан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 — 193 с. </w:t>
      </w:r>
      <w:proofErr w:type="gramStart"/>
      <w:r>
        <w:rPr>
          <w:rFonts w:ascii="Times New Roman" w:hAnsi="Times New Roman" w:cs="Times New Roman"/>
          <w:sz w:val="24"/>
          <w:szCs w:val="24"/>
        </w:rPr>
        <w:t>–Р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ежим доступа: https://urait.ru/bcode/494394 </w:t>
      </w:r>
    </w:p>
    <w:p w:rsidR="00A91389" w:rsidRDefault="000515B4">
      <w:pPr>
        <w:pStyle w:val="af"/>
        <w:numPr>
          <w:ilvl w:val="0"/>
          <w:numId w:val="2"/>
        </w:numPr>
        <w:tabs>
          <w:tab w:val="left" w:pos="37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 Н. А.  Психология общения: учебник и практикум для среднего профессионального образования [электронный ресурс] / Н. 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 В. Антонова, С. В. Овсянникова.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437 с. — Режим доступа: https://urait.ru/bcode/489728 </w:t>
      </w:r>
    </w:p>
    <w:p w:rsidR="00A91389" w:rsidRDefault="000515B4">
      <w:pPr>
        <w:pStyle w:val="af"/>
        <w:numPr>
          <w:ilvl w:val="0"/>
          <w:numId w:val="2"/>
        </w:numPr>
        <w:tabs>
          <w:tab w:val="left" w:pos="37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Л. И.  Психология общения: этика, культура и этикет делового общения: учебное пособие для среднего профессионального образования [электронный ресурс] / Л. И. 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 </w:t>
      </w:r>
      <w:proofErr w:type="gramStart"/>
      <w:r>
        <w:rPr>
          <w:rFonts w:ascii="Times New Roman" w:hAnsi="Times New Roman" w:cs="Times New Roman"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>летрон.дан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2022. — 161 с. — Режим доступа: https://urait.ru/bcode/495457 </w:t>
      </w:r>
    </w:p>
    <w:p w:rsidR="00A91389" w:rsidRDefault="000515B4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1389" w:rsidRDefault="000515B4">
      <w:pPr>
        <w:pStyle w:val="af"/>
        <w:numPr>
          <w:ilvl w:val="0"/>
          <w:numId w:val="3"/>
        </w:numPr>
        <w:tabs>
          <w:tab w:val="left" w:pos="37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Садовская, В. С.  Психология общения: учебник и практикум для среднего профессионального образования [электронный ресурс] / В. С. Садовская, В. А. Ремизов.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 — 169 с. — Режим доступа: https://urait.ru/bcode/491244</w:t>
      </w:r>
    </w:p>
    <w:p w:rsidR="00A91389" w:rsidRDefault="000515B4">
      <w:pPr>
        <w:pStyle w:val="af"/>
        <w:numPr>
          <w:ilvl w:val="0"/>
          <w:numId w:val="3"/>
        </w:numPr>
        <w:tabs>
          <w:tab w:val="left" w:pos="37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Коноваленко, М. Ю.  Психология общения: учебник и практикум для среднего профессионального образования [электронный ресурс] / М. Ю. Коноваленко. 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М.: Издательство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>
        <w:rPr>
          <w:rFonts w:ascii="Times New Roman" w:hAnsi="Times New Roman" w:cs="Times New Roman"/>
          <w:sz w:val="24"/>
          <w:szCs w:val="24"/>
        </w:rPr>
        <w:t>, 2022. — 476 с. — Режим доступа: https://urait.ru/bcode/489897</w:t>
      </w:r>
    </w:p>
    <w:p w:rsidR="00A91389" w:rsidRDefault="00A913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00DE" w:rsidRPr="000A1357" w:rsidRDefault="001500DE" w:rsidP="001500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1500DE" w:rsidRPr="000A1357" w:rsidRDefault="001500DE" w:rsidP="0015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цифровых технологий в образовательном пространстве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500DE" w:rsidRPr="000A1357" w:rsidRDefault="001500DE" w:rsidP="00150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1500DE" w:rsidRPr="000A1357" w:rsidRDefault="001500DE" w:rsidP="001500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00DE" w:rsidRPr="000A1357" w:rsidRDefault="001500DE" w:rsidP="001500DE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1500DE" w:rsidRPr="009C2586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1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1500DE" w:rsidRPr="00806BB5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1500DE" w:rsidRPr="00806BB5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2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1500DE" w:rsidRPr="0049571C" w:rsidRDefault="001500DE" w:rsidP="001500DE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1500DE" w:rsidRPr="0049571C" w:rsidRDefault="001500DE" w:rsidP="001500DE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3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1500DE" w:rsidRPr="0049571C" w:rsidRDefault="001500DE" w:rsidP="001500DE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4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1500DE" w:rsidRDefault="001500DE" w:rsidP="001500DE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5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1500DE" w:rsidRPr="00BB1D3D" w:rsidRDefault="001500DE" w:rsidP="001500DE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00DE" w:rsidRPr="000A1357" w:rsidRDefault="001500DE" w:rsidP="00150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1500DE" w:rsidRPr="00BB1D3D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1500DE" w:rsidRPr="00BB1D3D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1500DE" w:rsidRDefault="001500DE" w:rsidP="00150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DE" w:rsidRDefault="001500DE" w:rsidP="00150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DE" w:rsidRDefault="001500DE" w:rsidP="00150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DE" w:rsidRDefault="001500DE" w:rsidP="00150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DE" w:rsidRPr="00BB1D3D" w:rsidRDefault="001500DE" w:rsidP="00150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00DE" w:rsidRPr="000A1357" w:rsidRDefault="001500DE" w:rsidP="0015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1500DE" w:rsidRPr="000A1357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1500DE" w:rsidRPr="000A1357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lastRenderedPageBreak/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1500DE" w:rsidRPr="000A1357" w:rsidRDefault="001500DE" w:rsidP="001500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1500DE" w:rsidRPr="000A1357" w:rsidRDefault="001500DE" w:rsidP="001500D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1500DE" w:rsidRPr="000A1357" w:rsidRDefault="001500DE" w:rsidP="001500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00DE" w:rsidRPr="000A1357" w:rsidRDefault="001500DE" w:rsidP="001500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1500DE" w:rsidRPr="00065F16" w:rsidRDefault="001500DE" w:rsidP="001500D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26"/>
        <w:gridCol w:w="2019"/>
        <w:gridCol w:w="1559"/>
        <w:gridCol w:w="1559"/>
        <w:gridCol w:w="1993"/>
        <w:gridCol w:w="1987"/>
      </w:tblGrid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1500DE" w:rsidRPr="00071C1F" w:rsidRDefault="001500DE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65619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Программная система для обнаружения текстовых заимствований в учебных и научных </w:t>
            </w: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>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527A38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</w:t>
            </w:r>
            <w:r w:rsidRPr="00527A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22.05.2025 </w:t>
            </w:r>
          </w:p>
          <w:p w:rsidR="001500DE" w:rsidRPr="00FE392D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00DE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500DE" w:rsidRPr="00071C1F" w:rsidRDefault="001500DE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F25CC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proofErr w:type="spellStart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500DE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1500DE" w:rsidRPr="00071C1F" w:rsidRDefault="001500DE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F25CC0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ooltip="Foxit Corporation (страница отсутствует)" w:history="1">
              <w:proofErr w:type="spellStart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1500DE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00DE" w:rsidRPr="00071C1F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00DE" w:rsidRDefault="001500DE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500DE" w:rsidRDefault="001500DE" w:rsidP="001500D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1500DE" w:rsidRPr="000A1357" w:rsidRDefault="001500DE" w:rsidP="001500DE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1500DE" w:rsidRPr="000A1357" w:rsidRDefault="001500DE" w:rsidP="001500DE">
      <w:pPr>
        <w:numPr>
          <w:ilvl w:val="0"/>
          <w:numId w:val="7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18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1500DE" w:rsidRPr="000A1357" w:rsidRDefault="001500DE" w:rsidP="001500DE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1500DE" w:rsidRPr="000A1357" w:rsidRDefault="001500DE" w:rsidP="001500DE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1500DE" w:rsidRPr="000A1357" w:rsidRDefault="001500DE" w:rsidP="001500DE">
      <w:pPr>
        <w:numPr>
          <w:ilvl w:val="0"/>
          <w:numId w:val="8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500DE" w:rsidRDefault="001500DE" w:rsidP="001500DE">
      <w:pPr>
        <w:numPr>
          <w:ilvl w:val="0"/>
          <w:numId w:val="8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1500DE" w:rsidRDefault="001500DE" w:rsidP="001500DE">
      <w:pPr>
        <w:rPr>
          <w:rFonts w:ascii="Times New Roman" w:hAnsi="Times New Roman" w:cs="Times New Roman"/>
          <w:b/>
          <w:sz w:val="24"/>
          <w:szCs w:val="24"/>
        </w:rPr>
      </w:pPr>
    </w:p>
    <w:p w:rsidR="001500DE" w:rsidRPr="008E0B83" w:rsidRDefault="001500DE" w:rsidP="001500DE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4395"/>
      </w:tblGrid>
      <w:tr w:rsidR="001500DE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E" w:rsidRPr="008E0B83" w:rsidRDefault="001500DE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1500DE" w:rsidRPr="008E0B83" w:rsidRDefault="001500DE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1500DE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E" w:rsidRPr="008E0B83" w:rsidRDefault="001500DE" w:rsidP="001500DE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1500DE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0DE" w:rsidRPr="008E0B83" w:rsidRDefault="001500DE" w:rsidP="001500DE">
            <w:pPr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0DE" w:rsidRPr="008E0B83" w:rsidRDefault="001500DE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1500DE" w:rsidRPr="008E0B83" w:rsidRDefault="001500DE" w:rsidP="001500DE">
      <w:pPr>
        <w:rPr>
          <w:rFonts w:ascii="Times New Roman" w:hAnsi="Times New Roman" w:cs="Times New Roman"/>
          <w:sz w:val="24"/>
          <w:szCs w:val="24"/>
        </w:rPr>
      </w:pPr>
    </w:p>
    <w:p w:rsidR="001500DE" w:rsidRPr="008E0B83" w:rsidRDefault="001500DE" w:rsidP="001500DE">
      <w:pPr>
        <w:rPr>
          <w:rFonts w:ascii="Times New Roman" w:hAnsi="Times New Roman" w:cs="Times New Roman"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0DE" w:rsidRDefault="001500DE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389" w:rsidRDefault="000515B4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_GoBack"/>
      <w:bookmarkEnd w:id="5"/>
      <w:r>
        <w:rPr>
          <w:rFonts w:ascii="Times New Roman" w:hAnsi="Times New Roman" w:cs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A91389" w:rsidRDefault="00A91389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37"/>
        <w:gridCol w:w="3001"/>
        <w:gridCol w:w="2933"/>
      </w:tblGrid>
      <w:tr w:rsidR="00A91389">
        <w:tc>
          <w:tcPr>
            <w:tcW w:w="1900" w:type="pct"/>
            <w:shd w:val="clear" w:color="auto" w:fill="auto"/>
            <w:vAlign w:val="center"/>
          </w:tcPr>
          <w:p w:rsidR="00A91389" w:rsidRDefault="0005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68" w:type="pct"/>
            <w:shd w:val="clear" w:color="auto" w:fill="auto"/>
            <w:vAlign w:val="center"/>
          </w:tcPr>
          <w:p w:rsidR="00A91389" w:rsidRDefault="0005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A91389" w:rsidRDefault="000515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Методы оценки</w:t>
            </w:r>
          </w:p>
        </w:tc>
      </w:tr>
      <w:tr w:rsidR="00A91389">
        <w:tc>
          <w:tcPr>
            <w:tcW w:w="5000" w:type="pct"/>
            <w:gridSpan w:val="3"/>
            <w:shd w:val="clear" w:color="auto" w:fill="auto"/>
          </w:tcPr>
          <w:p w:rsidR="00A91389" w:rsidRDefault="000515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Знания:</w:t>
            </w:r>
          </w:p>
        </w:tc>
      </w:tr>
      <w:tr w:rsidR="00A91389">
        <w:trPr>
          <w:trHeight w:val="896"/>
        </w:trPr>
        <w:tc>
          <w:tcPr>
            <w:tcW w:w="1900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Цели, функции, виды и уровни общения.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и ролевые ожидания в общении.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социальных взаимодействий.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Механизмы взаимопонимания в общении.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Техники и приемы общения, правила слушания, ведения беседы, убеждения.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Этические принципы общения.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Источники, причины, виды и способы разрешения конфликтов.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A91389" w:rsidRDefault="00A9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Знать: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взаимосвязь общения и деятельности;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функции, виды и уровни общения;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-роли и ролевые ожидания в общении;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-виды социальных взаимодействий;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-механизмы взаимопонимания в общении;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-техники и приемы общения, правила слушания, ведения беседы, убеждения;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-этические принципы общения;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-источники, причины, виды и способы разрешения конфликтов;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общения.</w:t>
            </w:r>
          </w:p>
          <w:p w:rsidR="00A91389" w:rsidRDefault="00A9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опрос.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Письменный опрос. Тестирование,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A91389">
        <w:trPr>
          <w:trHeight w:val="306"/>
        </w:trPr>
        <w:tc>
          <w:tcPr>
            <w:tcW w:w="5000" w:type="pct"/>
            <w:gridSpan w:val="3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A91389">
        <w:trPr>
          <w:trHeight w:val="896"/>
        </w:trPr>
        <w:tc>
          <w:tcPr>
            <w:tcW w:w="1900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Применять техники и приемы эффективного общения в профессиональной деятельности.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Использовать 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общения. </w:t>
            </w:r>
          </w:p>
          <w:p w:rsidR="00A91389" w:rsidRDefault="00A9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68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-применять техники и приемы эффективного общения в профессиональной деятельности; </w:t>
            </w:r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поведения в процессе межличностного общения; </w:t>
            </w:r>
          </w:p>
          <w:p w:rsidR="00A91389" w:rsidRDefault="00A91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32" w:type="pct"/>
            <w:shd w:val="clear" w:color="auto" w:fill="auto"/>
          </w:tcPr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A91389" w:rsidRDefault="00051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зачет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</w:tbl>
    <w:p w:rsidR="00A91389" w:rsidRDefault="00A913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389" w:rsidRDefault="00A91389"/>
    <w:p w:rsidR="00A91389" w:rsidRDefault="00A91389"/>
    <w:p w:rsidR="00A91389" w:rsidRDefault="00A91389"/>
    <w:p w:rsidR="00A91389" w:rsidRDefault="00A91389"/>
    <w:p w:rsidR="00A91389" w:rsidRDefault="00A91389"/>
    <w:p w:rsidR="00A91389" w:rsidRDefault="000515B4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Рабочая программа разработана на основе федерального государственного образовательного стандарта по специальности среднего профессионального образования 09.02.06 Сетевое и системное администрирование,</w:t>
      </w:r>
      <w:r w:rsidR="00664D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утверждённого приказом Министерства образования и науки Российской Федерации от 9 декабря 2016 года №1548</w:t>
      </w:r>
    </w:p>
    <w:p w:rsidR="00A91389" w:rsidRDefault="00A913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389" w:rsidRDefault="000515B4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Автор: </w:t>
      </w:r>
    </w:p>
    <w:p w:rsidR="00A91389" w:rsidRPr="001500DE" w:rsidRDefault="000515B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Минакова Е.А., преподаватель центра - колледжа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                                            </w:t>
      </w:r>
    </w:p>
    <w:p w:rsidR="00A91389" w:rsidRDefault="000515B4">
      <w:pPr>
        <w:tabs>
          <w:tab w:val="left" w:pos="3630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Рецензент: </w:t>
      </w:r>
    </w:p>
    <w:p w:rsidR="00A91389" w:rsidRDefault="000515B4">
      <w:pPr>
        <w:tabs>
          <w:tab w:val="left" w:pos="363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АрхиповаМ.Н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>., преподаватель центра-ко</w:t>
      </w:r>
      <w:r w:rsidR="001500DE">
        <w:rPr>
          <w:rFonts w:ascii="Times New Roman" w:eastAsia="Arial Unicode MS" w:hAnsi="Times New Roman" w:cs="Times New Roman"/>
          <w:sz w:val="24"/>
          <w:szCs w:val="24"/>
        </w:rPr>
        <w:t xml:space="preserve">лледжа прикладных квалификаций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ФГБОУ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 xml:space="preserve"> Мичуринский ГАУ                                           </w:t>
      </w:r>
    </w:p>
    <w:p w:rsidR="00A91389" w:rsidRDefault="00A91389">
      <w:pPr>
        <w:tabs>
          <w:tab w:val="left" w:pos="3630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91389" w:rsidRDefault="00A91389">
      <w:pPr>
        <w:tabs>
          <w:tab w:val="left" w:pos="36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1389" w:rsidRDefault="000515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Default="0005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6  от «22» января  2020г.</w:t>
      </w:r>
    </w:p>
    <w:p w:rsidR="00A91389" w:rsidRDefault="000515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Мичуринский ГАУ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 5  от «24» января2020 г.</w:t>
      </w:r>
    </w:p>
    <w:p w:rsidR="00A91389" w:rsidRDefault="000515B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5 от «27 »января2020 г.</w:t>
      </w:r>
    </w:p>
    <w:p w:rsidR="00A91389" w:rsidRDefault="00A91389">
      <w:pPr>
        <w:shd w:val="clear" w:color="auto" w:fill="FFFFFF"/>
        <w:spacing w:before="192" w:after="0" w:line="192" w:lineRule="exact"/>
        <w:ind w:firstLine="254"/>
        <w:rPr>
          <w:rFonts w:ascii="Calibri" w:eastAsia="Calibri" w:hAnsi="Calibri" w:cs="Times New Roman"/>
          <w:sz w:val="24"/>
          <w:szCs w:val="24"/>
        </w:rPr>
      </w:pPr>
    </w:p>
    <w:p w:rsidR="00A91389" w:rsidRDefault="00051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91389" w:rsidRDefault="000515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Default="00051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«19»  апреля  2021 г.</w:t>
      </w:r>
    </w:p>
    <w:p w:rsidR="00A91389" w:rsidRDefault="000515B4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A91389" w:rsidRDefault="000515B4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>
        <w:rPr>
          <w:rFonts w:ascii="Times New Roman" w:hAnsi="Times New Roman" w:cs="Times New Roman"/>
          <w:sz w:val="24"/>
          <w:szCs w:val="24"/>
          <w:u w:val="single"/>
        </w:rPr>
        <w:t>8 от «21» апреля  2021 г.</w:t>
      </w:r>
    </w:p>
    <w:p w:rsidR="00A91389" w:rsidRDefault="000515B4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91389" w:rsidRDefault="00051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«22» апреля  2021 г.</w:t>
      </w:r>
    </w:p>
    <w:p w:rsidR="00A91389" w:rsidRDefault="00A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91389" w:rsidRDefault="00051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91389" w:rsidRDefault="000515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 9  от «18» апреля  2022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8 от «21» апреля  2022 г.</w:t>
      </w:r>
    </w:p>
    <w:p w:rsidR="00A91389" w:rsidRDefault="00A9138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A91389" w:rsidRDefault="00051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91389" w:rsidRDefault="000515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A91389" w:rsidRDefault="00A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</w:rPr>
      </w:pPr>
    </w:p>
    <w:p w:rsidR="00A91389" w:rsidRDefault="000515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A91389" w:rsidRDefault="000515B4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прикладных квалификаций ФГБОУ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Мичуринский ГАУ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91389" w:rsidRDefault="000515B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«18» апреля 2024 г.</w:t>
      </w:r>
    </w:p>
    <w:p w:rsidR="00A91389" w:rsidRDefault="00A913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00DE" w:rsidRPr="00664D63" w:rsidRDefault="001500DE" w:rsidP="001500D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D63">
        <w:rPr>
          <w:rFonts w:ascii="Times New Roman" w:eastAsia="Calibri" w:hAnsi="Times New Roman" w:cs="Times New Roman"/>
          <w:sz w:val="24"/>
          <w:szCs w:val="24"/>
        </w:rPr>
        <w:t>Оригинал должен храниться в ЦМК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A91389" w:rsidRPr="00664D63" w:rsidRDefault="00A91389">
      <w:pPr>
        <w:shd w:val="clear" w:color="auto" w:fill="FFFFFF"/>
        <w:spacing w:before="192" w:line="192" w:lineRule="exact"/>
        <w:ind w:firstLine="254"/>
        <w:rPr>
          <w:rFonts w:ascii="Times New Roman" w:eastAsia="Calibri" w:hAnsi="Times New Roman" w:cs="Times New Roman"/>
          <w:sz w:val="24"/>
          <w:szCs w:val="24"/>
        </w:rPr>
      </w:pPr>
    </w:p>
    <w:p w:rsidR="00A91389" w:rsidRPr="00664D63" w:rsidRDefault="00A91389">
      <w:pPr>
        <w:shd w:val="clear" w:color="auto" w:fill="FFFFFF"/>
        <w:spacing w:before="192" w:line="192" w:lineRule="exact"/>
        <w:ind w:firstLine="254"/>
        <w:rPr>
          <w:rFonts w:ascii="Times New Roman" w:eastAsia="Calibri" w:hAnsi="Times New Roman" w:cs="Times New Roman"/>
          <w:sz w:val="24"/>
          <w:szCs w:val="24"/>
        </w:rPr>
      </w:pPr>
    </w:p>
    <w:p w:rsidR="00A91389" w:rsidRDefault="00A91389">
      <w:pPr>
        <w:jc w:val="both"/>
        <w:rPr>
          <w:rFonts w:ascii="Times New Roman" w:hAnsi="Times New Roman" w:cs="Times New Roman"/>
          <w:color w:val="FF0000"/>
          <w:u w:val="single"/>
        </w:rPr>
      </w:pPr>
    </w:p>
    <w:p w:rsidR="00A91389" w:rsidRDefault="00A91389"/>
    <w:sectPr w:rsidR="00A91389" w:rsidSect="00F2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5B4" w:rsidRDefault="000515B4">
      <w:pPr>
        <w:spacing w:line="240" w:lineRule="auto"/>
      </w:pPr>
      <w:r>
        <w:separator/>
      </w:r>
    </w:p>
  </w:endnote>
  <w:endnote w:type="continuationSeparator" w:id="0">
    <w:p w:rsidR="000515B4" w:rsidRDefault="00051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209738"/>
      <w:docPartObj>
        <w:docPartGallery w:val="AutoText"/>
      </w:docPartObj>
    </w:sdtPr>
    <w:sdtContent>
      <w:p w:rsidR="00A91389" w:rsidRDefault="00F25CC0">
        <w:pPr>
          <w:pStyle w:val="a8"/>
          <w:jc w:val="center"/>
        </w:pPr>
        <w:r>
          <w:fldChar w:fldCharType="begin"/>
        </w:r>
        <w:r w:rsidR="000515B4">
          <w:instrText>PAGE   \* MERGEFORMAT</w:instrText>
        </w:r>
        <w:r>
          <w:fldChar w:fldCharType="separate"/>
        </w:r>
        <w:r w:rsidR="00664D63">
          <w:rPr>
            <w:noProof/>
          </w:rPr>
          <w:t>15</w:t>
        </w:r>
        <w:r>
          <w:fldChar w:fldCharType="end"/>
        </w:r>
      </w:p>
    </w:sdtContent>
  </w:sdt>
  <w:p w:rsidR="00A91389" w:rsidRDefault="00A913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5B4" w:rsidRDefault="000515B4">
      <w:pPr>
        <w:spacing w:after="0"/>
      </w:pPr>
      <w:r>
        <w:separator/>
      </w:r>
    </w:p>
  </w:footnote>
  <w:footnote w:type="continuationSeparator" w:id="0">
    <w:p w:rsidR="000515B4" w:rsidRDefault="000515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62AEA"/>
    <w:multiLevelType w:val="multilevel"/>
    <w:tmpl w:val="15F62AE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4D15B0"/>
    <w:multiLevelType w:val="multilevel"/>
    <w:tmpl w:val="174D15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22EF"/>
    <w:rsid w:val="0000174E"/>
    <w:rsid w:val="00004F75"/>
    <w:rsid w:val="000238E6"/>
    <w:rsid w:val="000515B4"/>
    <w:rsid w:val="00051FFD"/>
    <w:rsid w:val="00065250"/>
    <w:rsid w:val="0006691C"/>
    <w:rsid w:val="000C74EF"/>
    <w:rsid w:val="000C78E9"/>
    <w:rsid w:val="00134CC3"/>
    <w:rsid w:val="001500DE"/>
    <w:rsid w:val="00165C05"/>
    <w:rsid w:val="001C15CD"/>
    <w:rsid w:val="001F7D9D"/>
    <w:rsid w:val="00202FD0"/>
    <w:rsid w:val="00217E2E"/>
    <w:rsid w:val="00222F54"/>
    <w:rsid w:val="002256F7"/>
    <w:rsid w:val="002268D7"/>
    <w:rsid w:val="0024647C"/>
    <w:rsid w:val="00271B00"/>
    <w:rsid w:val="0027524D"/>
    <w:rsid w:val="0029503E"/>
    <w:rsid w:val="002D08F6"/>
    <w:rsid w:val="002D3679"/>
    <w:rsid w:val="002E6CEA"/>
    <w:rsid w:val="002F14E5"/>
    <w:rsid w:val="00371707"/>
    <w:rsid w:val="003F080D"/>
    <w:rsid w:val="00406116"/>
    <w:rsid w:val="00447409"/>
    <w:rsid w:val="00455E3B"/>
    <w:rsid w:val="00456CB3"/>
    <w:rsid w:val="00460843"/>
    <w:rsid w:val="004771EB"/>
    <w:rsid w:val="004C2AB2"/>
    <w:rsid w:val="005019EA"/>
    <w:rsid w:val="00512E37"/>
    <w:rsid w:val="00525A66"/>
    <w:rsid w:val="00545F52"/>
    <w:rsid w:val="00583D82"/>
    <w:rsid w:val="005A01D5"/>
    <w:rsid w:val="005A7C78"/>
    <w:rsid w:val="005B6E74"/>
    <w:rsid w:val="005D40AC"/>
    <w:rsid w:val="005E5F4C"/>
    <w:rsid w:val="0063725A"/>
    <w:rsid w:val="006465BA"/>
    <w:rsid w:val="00657C1D"/>
    <w:rsid w:val="006622EF"/>
    <w:rsid w:val="00664D63"/>
    <w:rsid w:val="00667399"/>
    <w:rsid w:val="00696CA5"/>
    <w:rsid w:val="006D497D"/>
    <w:rsid w:val="007377A9"/>
    <w:rsid w:val="00740E71"/>
    <w:rsid w:val="0075293B"/>
    <w:rsid w:val="0075650B"/>
    <w:rsid w:val="0077570D"/>
    <w:rsid w:val="00792A59"/>
    <w:rsid w:val="008525E3"/>
    <w:rsid w:val="00872C13"/>
    <w:rsid w:val="00887EC1"/>
    <w:rsid w:val="008904EA"/>
    <w:rsid w:val="008B4A55"/>
    <w:rsid w:val="008E0BA0"/>
    <w:rsid w:val="008E1F61"/>
    <w:rsid w:val="0092085A"/>
    <w:rsid w:val="0096145C"/>
    <w:rsid w:val="009922AA"/>
    <w:rsid w:val="00996AD1"/>
    <w:rsid w:val="009E4A88"/>
    <w:rsid w:val="009F2140"/>
    <w:rsid w:val="00A222C1"/>
    <w:rsid w:val="00A30192"/>
    <w:rsid w:val="00A43E70"/>
    <w:rsid w:val="00A50565"/>
    <w:rsid w:val="00A52ECE"/>
    <w:rsid w:val="00A56FFB"/>
    <w:rsid w:val="00A65AE0"/>
    <w:rsid w:val="00A91389"/>
    <w:rsid w:val="00AC7903"/>
    <w:rsid w:val="00AF4097"/>
    <w:rsid w:val="00B27C3F"/>
    <w:rsid w:val="00B3021C"/>
    <w:rsid w:val="00B47574"/>
    <w:rsid w:val="00B6150D"/>
    <w:rsid w:val="00B67D82"/>
    <w:rsid w:val="00B72381"/>
    <w:rsid w:val="00BA66BA"/>
    <w:rsid w:val="00BE163F"/>
    <w:rsid w:val="00BE362F"/>
    <w:rsid w:val="00C27C53"/>
    <w:rsid w:val="00C66954"/>
    <w:rsid w:val="00C71F02"/>
    <w:rsid w:val="00C97795"/>
    <w:rsid w:val="00CC0134"/>
    <w:rsid w:val="00CE0946"/>
    <w:rsid w:val="00D235A0"/>
    <w:rsid w:val="00D3624E"/>
    <w:rsid w:val="00D40DDF"/>
    <w:rsid w:val="00D43645"/>
    <w:rsid w:val="00D671C8"/>
    <w:rsid w:val="00DE1CFC"/>
    <w:rsid w:val="00E02E94"/>
    <w:rsid w:val="00E05D6E"/>
    <w:rsid w:val="00E41BE6"/>
    <w:rsid w:val="00E81577"/>
    <w:rsid w:val="00E92081"/>
    <w:rsid w:val="00E941C9"/>
    <w:rsid w:val="00EC07DB"/>
    <w:rsid w:val="00EC7D40"/>
    <w:rsid w:val="00F21E93"/>
    <w:rsid w:val="00F24DB2"/>
    <w:rsid w:val="00F25CC0"/>
    <w:rsid w:val="00F26973"/>
    <w:rsid w:val="00F4482D"/>
    <w:rsid w:val="00F54F98"/>
    <w:rsid w:val="00F86A51"/>
    <w:rsid w:val="00F943BA"/>
    <w:rsid w:val="00FF618E"/>
    <w:rsid w:val="580A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C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autoRedefine/>
    <w:uiPriority w:val="99"/>
    <w:unhideWhenUsed/>
    <w:qFormat/>
    <w:rsid w:val="00F25C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CC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autoRedefine/>
    <w:uiPriority w:val="99"/>
    <w:unhideWhenUsed/>
    <w:qFormat/>
    <w:rsid w:val="00F25CC0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autoRedefine/>
    <w:uiPriority w:val="99"/>
    <w:unhideWhenUsed/>
    <w:rsid w:val="00F25CC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rsid w:val="00F25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F25CC0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4"/>
    <w:autoRedefine/>
    <w:qFormat/>
    <w:locked/>
    <w:rsid w:val="00F25C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autoRedefine/>
    <w:qFormat/>
    <w:rsid w:val="00F25CC0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d">
    <w:name w:val="Основной текст + Не полужирный"/>
    <w:basedOn w:val="ac"/>
    <w:rsid w:val="00F25CC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c"/>
    <w:autoRedefine/>
    <w:qFormat/>
    <w:rsid w:val="00F25CC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7">
    <w:name w:val="Верхний колонтитул Знак"/>
    <w:basedOn w:val="a0"/>
    <w:link w:val="a6"/>
    <w:autoRedefine/>
    <w:uiPriority w:val="99"/>
    <w:qFormat/>
    <w:rsid w:val="00F25CC0"/>
  </w:style>
  <w:style w:type="character" w:customStyle="1" w:styleId="a9">
    <w:name w:val="Нижний колонтитул Знак"/>
    <w:basedOn w:val="a0"/>
    <w:link w:val="a8"/>
    <w:uiPriority w:val="99"/>
    <w:rsid w:val="00F25CC0"/>
  </w:style>
  <w:style w:type="paragraph" w:styleId="ae">
    <w:name w:val="No Spacing"/>
    <w:uiPriority w:val="1"/>
    <w:qFormat/>
    <w:rsid w:val="00F25CC0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11">
    <w:name w:val="Основной текст (3) + 11"/>
    <w:link w:val="41"/>
    <w:autoRedefine/>
    <w:uiPriority w:val="99"/>
    <w:qFormat/>
    <w:locked/>
    <w:rsid w:val="00F25CC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311"/>
    <w:autoRedefine/>
    <w:uiPriority w:val="99"/>
    <w:qFormat/>
    <w:rsid w:val="00F25CC0"/>
    <w:pPr>
      <w:shd w:val="clear" w:color="auto" w:fill="FFFFFF"/>
      <w:spacing w:before="3480" w:after="0" w:line="240" w:lineRule="atLeast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20">
    <w:name w:val="Основной текст (2)_"/>
    <w:link w:val="21"/>
    <w:locked/>
    <w:rsid w:val="00F25CC0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autoRedefine/>
    <w:rsid w:val="00F25CC0"/>
    <w:pPr>
      <w:widowControl w:val="0"/>
      <w:shd w:val="clear" w:color="auto" w:fill="FFFFFF"/>
      <w:spacing w:after="660" w:line="0" w:lineRule="atLeast"/>
      <w:ind w:hanging="280"/>
    </w:pPr>
    <w:rPr>
      <w:rFonts w:ascii="Arial" w:eastAsia="Arial" w:hAnsi="Arial" w:cs="Arial"/>
    </w:rPr>
  </w:style>
  <w:style w:type="paragraph" w:styleId="af">
    <w:name w:val="List Paragraph"/>
    <w:basedOn w:val="a"/>
    <w:uiPriority w:val="99"/>
    <w:qFormat/>
    <w:rsid w:val="00F25CC0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autoRedefine/>
    <w:rsid w:val="00F25CC0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F25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ernadsky-lib.ru" TargetMode="External"/><Relationship Id="rId18" Type="http://schemas.openxmlformats.org/officeDocument/2006/relationships/hyperlink" Target="https://cdto.wiki/" TargetMode="Externa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s://ru.wikipedia.org/w/index.php?title=Foxit_Corporation&amp;action=edit&amp;redlink=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ru.wikipedia.org/wiki/Adobe_System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ambovlib.ru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rusne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6F247D-F542-4803-AF6A-9E1BB6D3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3906</Words>
  <Characters>22267</Characters>
  <Application>Microsoft Office Word</Application>
  <DocSecurity>0</DocSecurity>
  <Lines>185</Lines>
  <Paragraphs>52</Paragraphs>
  <ScaleCrop>false</ScaleCrop>
  <Company/>
  <LinksUpToDate>false</LinksUpToDate>
  <CharactersWithSpaces>26121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84</cp:revision>
  <cp:lastPrinted>2008-12-31T21:33:00Z</cp:lastPrinted>
  <dcterms:created xsi:type="dcterms:W3CDTF">2019-11-25T07:01:00Z</dcterms:created>
  <dcterms:modified xsi:type="dcterms:W3CDTF">2008-12-31T23:30:00Z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A03E2EBFB56444D389117D6D33EA4F59_12</vt:lpwstr>
  </property>
</Properties>
</file>